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90999" w14:textId="77777777" w:rsidR="002423E4" w:rsidRDefault="002423E4" w:rsidP="002423E4">
      <w:pPr>
        <w:pStyle w:val="Title"/>
        <w:rPr>
          <w:rFonts w:ascii="Calibri" w:hAnsi="Calibri" w:cs="Calibri"/>
          <w:b/>
          <w:bCs/>
          <w:sz w:val="28"/>
          <w:szCs w:val="28"/>
        </w:rPr>
      </w:pPr>
      <w:r>
        <w:rPr>
          <w:rFonts w:ascii="Calibri" w:hAnsi="Calibri" w:cs="Calibri"/>
          <w:b/>
          <w:bCs/>
          <w:sz w:val="28"/>
          <w:szCs w:val="28"/>
        </w:rPr>
        <w:t xml:space="preserve">USATF Connecticut Annual </w:t>
      </w:r>
      <w:proofErr w:type="gramStart"/>
      <w:r>
        <w:rPr>
          <w:rFonts w:ascii="Calibri" w:hAnsi="Calibri" w:cs="Calibri"/>
          <w:b/>
          <w:bCs/>
          <w:sz w:val="28"/>
          <w:szCs w:val="28"/>
        </w:rPr>
        <w:t>Meeting  October</w:t>
      </w:r>
      <w:proofErr w:type="gramEnd"/>
      <w:r>
        <w:rPr>
          <w:rFonts w:ascii="Calibri" w:hAnsi="Calibri" w:cs="Calibri"/>
          <w:b/>
          <w:bCs/>
          <w:sz w:val="28"/>
          <w:szCs w:val="28"/>
        </w:rPr>
        <w:t xml:space="preserve"> 8th, </w:t>
      </w:r>
      <w:proofErr w:type="gramStart"/>
      <w:r>
        <w:rPr>
          <w:rFonts w:ascii="Calibri" w:hAnsi="Calibri" w:cs="Calibri"/>
          <w:b/>
          <w:bCs/>
          <w:sz w:val="28"/>
          <w:szCs w:val="28"/>
        </w:rPr>
        <w:t>2025</w:t>
      </w:r>
      <w:proofErr w:type="gramEnd"/>
      <w:r>
        <w:rPr>
          <w:rFonts w:ascii="Calibri" w:hAnsi="Calibri" w:cs="Calibri"/>
          <w:b/>
          <w:bCs/>
          <w:sz w:val="28"/>
          <w:szCs w:val="28"/>
        </w:rPr>
        <w:t xml:space="preserve"> Minutes</w:t>
      </w:r>
    </w:p>
    <w:p w14:paraId="64420048" w14:textId="77777777" w:rsidR="002423E4" w:rsidRDefault="002423E4" w:rsidP="002423E4">
      <w:pPr>
        <w:rPr>
          <w:rFonts w:ascii="Calibri" w:hAnsi="Calibri" w:cs="Calibri"/>
          <w:sz w:val="28"/>
          <w:szCs w:val="28"/>
        </w:rPr>
      </w:pPr>
    </w:p>
    <w:p w14:paraId="5311B1DB" w14:textId="77777777" w:rsidR="002423E4" w:rsidRDefault="002423E4" w:rsidP="002423E4">
      <w:pPr>
        <w:rPr>
          <w:rFonts w:ascii="Calibri" w:hAnsi="Calibri" w:cs="Calibri"/>
          <w:b/>
          <w:bCs/>
          <w:sz w:val="28"/>
          <w:szCs w:val="28"/>
        </w:rPr>
      </w:pPr>
      <w:r>
        <w:rPr>
          <w:rFonts w:ascii="Calibri" w:hAnsi="Calibri" w:cs="Calibri"/>
          <w:b/>
          <w:bCs/>
          <w:sz w:val="28"/>
          <w:szCs w:val="28"/>
        </w:rPr>
        <w:t>Approval of Minutes</w:t>
      </w:r>
    </w:p>
    <w:p w14:paraId="68E10762" w14:textId="77777777" w:rsidR="002423E4" w:rsidRDefault="002423E4" w:rsidP="002423E4">
      <w:pPr>
        <w:rPr>
          <w:rFonts w:ascii="Calibri" w:hAnsi="Calibri" w:cs="Calibri"/>
          <w:sz w:val="28"/>
          <w:szCs w:val="28"/>
        </w:rPr>
      </w:pPr>
      <w:r>
        <w:rPr>
          <w:rFonts w:ascii="Calibri" w:hAnsi="Calibri" w:cs="Calibri"/>
          <w:sz w:val="28"/>
          <w:szCs w:val="28"/>
        </w:rPr>
        <w:t>The June and September minutes were approved</w:t>
      </w:r>
    </w:p>
    <w:p w14:paraId="1BE518DD" w14:textId="77777777" w:rsidR="002423E4" w:rsidRDefault="002423E4" w:rsidP="002423E4">
      <w:pPr>
        <w:rPr>
          <w:rFonts w:ascii="Calibri" w:hAnsi="Calibri" w:cs="Calibri"/>
          <w:sz w:val="28"/>
          <w:szCs w:val="28"/>
        </w:rPr>
      </w:pPr>
    </w:p>
    <w:p w14:paraId="3EF79D18" w14:textId="77777777" w:rsidR="002423E4" w:rsidRDefault="002423E4" w:rsidP="002423E4">
      <w:pPr>
        <w:rPr>
          <w:rFonts w:ascii="Calibri" w:hAnsi="Calibri" w:cs="Calibri"/>
          <w:b/>
          <w:bCs/>
          <w:sz w:val="28"/>
          <w:szCs w:val="28"/>
        </w:rPr>
      </w:pPr>
      <w:r>
        <w:rPr>
          <w:rFonts w:ascii="Calibri" w:hAnsi="Calibri" w:cs="Calibri"/>
          <w:b/>
          <w:bCs/>
          <w:sz w:val="28"/>
          <w:szCs w:val="28"/>
        </w:rPr>
        <w:t>Reports</w:t>
      </w:r>
    </w:p>
    <w:p w14:paraId="3C526E25" w14:textId="77777777" w:rsidR="002423E4" w:rsidRDefault="002423E4" w:rsidP="002423E4">
      <w:pPr>
        <w:rPr>
          <w:rFonts w:ascii="Calibri" w:hAnsi="Calibri" w:cs="Calibri"/>
          <w:b/>
          <w:bCs/>
          <w:sz w:val="28"/>
          <w:szCs w:val="28"/>
        </w:rPr>
      </w:pPr>
    </w:p>
    <w:p w14:paraId="415865C5" w14:textId="77777777" w:rsidR="002423E4" w:rsidRDefault="002423E4" w:rsidP="002423E4">
      <w:pPr>
        <w:rPr>
          <w:rFonts w:ascii="Calibri" w:hAnsi="Calibri" w:cs="Calibri"/>
          <w:sz w:val="28"/>
          <w:szCs w:val="28"/>
        </w:rPr>
      </w:pPr>
      <w:r>
        <w:rPr>
          <w:rFonts w:ascii="Calibri" w:hAnsi="Calibri" w:cs="Calibri"/>
          <w:b/>
          <w:bCs/>
          <w:sz w:val="28"/>
          <w:szCs w:val="28"/>
        </w:rPr>
        <w:t>President</w:t>
      </w:r>
      <w:r>
        <w:rPr>
          <w:rFonts w:ascii="Calibri" w:hAnsi="Calibri" w:cs="Calibri"/>
          <w:b/>
          <w:bCs/>
          <w:sz w:val="28"/>
          <w:szCs w:val="28"/>
        </w:rPr>
        <w:br/>
      </w:r>
      <w:r>
        <w:rPr>
          <w:rFonts w:ascii="Calibri" w:hAnsi="Calibri" w:cs="Calibri"/>
          <w:sz w:val="28"/>
          <w:szCs w:val="28"/>
        </w:rPr>
        <w:t>There was a moment of silence for two long-time members of the Connecticut running, track and field community</w:t>
      </w:r>
    </w:p>
    <w:p w14:paraId="774518B8" w14:textId="77777777" w:rsidR="002423E4" w:rsidRDefault="002423E4" w:rsidP="002423E4">
      <w:pPr>
        <w:rPr>
          <w:rFonts w:ascii="Calibri" w:hAnsi="Calibri" w:cs="Calibri"/>
          <w:sz w:val="28"/>
          <w:szCs w:val="28"/>
        </w:rPr>
      </w:pPr>
    </w:p>
    <w:p w14:paraId="30D24919" w14:textId="77777777" w:rsidR="002423E4" w:rsidRDefault="002423E4" w:rsidP="002423E4">
      <w:pPr>
        <w:spacing w:line="300" w:lineRule="atLeast"/>
        <w:rPr>
          <w:rFonts w:ascii="Calibri" w:hAnsi="Calibri" w:cs="Calibri"/>
          <w:color w:val="000000"/>
          <w:sz w:val="28"/>
          <w:szCs w:val="28"/>
        </w:rPr>
      </w:pPr>
      <w:r>
        <w:rPr>
          <w:rFonts w:ascii="Calibri" w:hAnsi="Calibri" w:cs="Calibri"/>
          <w:sz w:val="28"/>
          <w:szCs w:val="28"/>
        </w:rPr>
        <w:t xml:space="preserve">The recognition program was discussed in more detail and </w:t>
      </w:r>
      <w:r>
        <w:rPr>
          <w:rFonts w:ascii="Calibri" w:hAnsi="Calibri" w:cs="Calibri"/>
          <w:color w:val="000000"/>
          <w:sz w:val="28"/>
          <w:szCs w:val="28"/>
        </w:rPr>
        <w:t>Irving agreed to draft a blurb describing the "Outstanding Athlete of the Quarter" recognition program for youth clubs and share it with the board before implementation</w:t>
      </w:r>
    </w:p>
    <w:p w14:paraId="0E4B2079" w14:textId="77777777" w:rsidR="002423E4" w:rsidRDefault="002423E4" w:rsidP="002423E4">
      <w:pPr>
        <w:spacing w:line="300" w:lineRule="atLeast"/>
        <w:rPr>
          <w:rFonts w:ascii="Calibri" w:hAnsi="Calibri" w:cs="Calibri"/>
          <w:color w:val="000000"/>
          <w:sz w:val="28"/>
          <w:szCs w:val="28"/>
        </w:rPr>
      </w:pPr>
    </w:p>
    <w:p w14:paraId="73297402" w14:textId="77777777" w:rsidR="002423E4" w:rsidRDefault="002423E4" w:rsidP="002423E4">
      <w:pPr>
        <w:spacing w:line="300" w:lineRule="atLeast"/>
        <w:rPr>
          <w:rFonts w:ascii="Calibri" w:hAnsi="Calibri" w:cs="Calibri"/>
          <w:color w:val="000000"/>
          <w:sz w:val="28"/>
          <w:szCs w:val="28"/>
        </w:rPr>
      </w:pPr>
      <w:r>
        <w:rPr>
          <w:rFonts w:ascii="Calibri" w:hAnsi="Calibri" w:cs="Calibri"/>
          <w:color w:val="000000"/>
          <w:sz w:val="28"/>
          <w:szCs w:val="28"/>
        </w:rPr>
        <w:t>The annual meeting in December in Orlanda will include three in-person attendees and five online attendees, with everyone needing to register before the rate increase at the beginning of November. USATF-CT will reimburse all attendees for registration costs, and in person attendees for airfare and hotel.</w:t>
      </w:r>
      <w:r>
        <w:rPr>
          <w:rFonts w:ascii="Calibri" w:hAnsi="Calibri" w:cs="Calibri"/>
          <w:color w:val="000000"/>
          <w:sz w:val="28"/>
          <w:szCs w:val="28"/>
        </w:rPr>
        <w:br/>
      </w:r>
      <w:r>
        <w:rPr>
          <w:rFonts w:ascii="Calibri" w:hAnsi="Calibri" w:cs="Calibri"/>
          <w:color w:val="000000"/>
          <w:sz w:val="28"/>
          <w:szCs w:val="28"/>
        </w:rPr>
        <w:br/>
        <w:t>The indoor meet scheduled for January 11</w:t>
      </w:r>
      <w:r>
        <w:rPr>
          <w:rFonts w:ascii="Calibri" w:hAnsi="Calibri" w:cs="Calibri"/>
          <w:color w:val="000000"/>
          <w:sz w:val="28"/>
          <w:szCs w:val="28"/>
          <w:vertAlign w:val="superscript"/>
        </w:rPr>
        <w:t>th</w:t>
      </w:r>
      <w:r>
        <w:rPr>
          <w:rFonts w:ascii="Calibri" w:hAnsi="Calibri" w:cs="Calibri"/>
          <w:color w:val="000000"/>
          <w:sz w:val="28"/>
          <w:szCs w:val="28"/>
        </w:rPr>
        <w:t xml:space="preserve"> at the Floyd Little Athletic field had to be cancelled because the facility was unexpectedly not available. It was agreed that the meet should attempt to be scheduled in 2027</w:t>
      </w:r>
    </w:p>
    <w:p w14:paraId="18545775" w14:textId="77777777" w:rsidR="002423E4" w:rsidRDefault="002423E4" w:rsidP="002423E4">
      <w:pPr>
        <w:rPr>
          <w:rFonts w:ascii="Calibri" w:hAnsi="Calibri" w:cs="Calibri"/>
          <w:sz w:val="28"/>
          <w:szCs w:val="28"/>
        </w:rPr>
      </w:pPr>
    </w:p>
    <w:p w14:paraId="76ABD82D" w14:textId="77777777" w:rsidR="002423E4" w:rsidRDefault="002423E4" w:rsidP="002423E4">
      <w:pPr>
        <w:rPr>
          <w:rFonts w:ascii="Calibri" w:hAnsi="Calibri" w:cs="Calibri"/>
          <w:b/>
          <w:bCs/>
          <w:sz w:val="28"/>
          <w:szCs w:val="28"/>
        </w:rPr>
      </w:pPr>
      <w:r>
        <w:rPr>
          <w:rFonts w:ascii="Calibri" w:hAnsi="Calibri" w:cs="Calibri"/>
          <w:b/>
          <w:bCs/>
          <w:sz w:val="28"/>
          <w:szCs w:val="28"/>
        </w:rPr>
        <w:t>Treasurer</w:t>
      </w:r>
    </w:p>
    <w:p w14:paraId="39912AC9" w14:textId="77777777" w:rsidR="002423E4" w:rsidRDefault="002423E4" w:rsidP="002423E4">
      <w:pPr>
        <w:rPr>
          <w:rFonts w:ascii="Calibri" w:hAnsi="Calibri" w:cs="Calibri"/>
          <w:b/>
          <w:bCs/>
          <w:sz w:val="28"/>
          <w:szCs w:val="28"/>
        </w:rPr>
      </w:pPr>
      <w:r>
        <w:rPr>
          <w:rFonts w:ascii="Calibri" w:hAnsi="Calibri" w:cs="Calibri"/>
          <w:sz w:val="28"/>
          <w:szCs w:val="28"/>
        </w:rPr>
        <w:t>Financial Report</w:t>
      </w:r>
    </w:p>
    <w:p w14:paraId="11234534" w14:textId="77777777" w:rsidR="002423E4" w:rsidRDefault="002423E4" w:rsidP="002423E4">
      <w:pPr>
        <w:rPr>
          <w:rFonts w:ascii="Calibri" w:hAnsi="Calibri" w:cs="Calibri"/>
          <w:sz w:val="28"/>
          <w:szCs w:val="28"/>
        </w:rPr>
      </w:pPr>
      <w:r>
        <w:rPr>
          <w:rFonts w:ascii="Calibri" w:hAnsi="Calibri" w:cs="Calibri"/>
          <w:sz w:val="28"/>
          <w:szCs w:val="28"/>
        </w:rPr>
        <w:t>Checking Balance as of 10/5/25</w:t>
      </w:r>
      <w:r>
        <w:rPr>
          <w:rFonts w:ascii="Calibri" w:hAnsi="Calibri" w:cs="Calibri"/>
          <w:sz w:val="28"/>
          <w:szCs w:val="28"/>
        </w:rPr>
        <w:tab/>
      </w:r>
      <w:r>
        <w:rPr>
          <w:rFonts w:ascii="Calibri" w:hAnsi="Calibri" w:cs="Calibri"/>
          <w:sz w:val="28"/>
          <w:szCs w:val="28"/>
        </w:rPr>
        <w:tab/>
        <w:t>$127,128.69</w:t>
      </w:r>
    </w:p>
    <w:p w14:paraId="112289C0" w14:textId="77777777" w:rsidR="002423E4" w:rsidRDefault="002423E4" w:rsidP="002423E4">
      <w:pPr>
        <w:rPr>
          <w:rFonts w:ascii="Calibri" w:hAnsi="Calibri" w:cs="Calibri"/>
          <w:sz w:val="28"/>
          <w:szCs w:val="28"/>
        </w:rPr>
      </w:pPr>
      <w:r>
        <w:rPr>
          <w:rFonts w:ascii="Calibri" w:hAnsi="Calibri" w:cs="Calibri"/>
          <w:sz w:val="28"/>
          <w:szCs w:val="28"/>
        </w:rPr>
        <w:t>Uncashed Checks</w:t>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t xml:space="preserve">$ 000000.00   </w:t>
      </w:r>
    </w:p>
    <w:p w14:paraId="750B4484" w14:textId="77777777" w:rsidR="002423E4" w:rsidRDefault="002423E4" w:rsidP="002423E4">
      <w:pPr>
        <w:rPr>
          <w:rFonts w:ascii="Calibri" w:hAnsi="Calibri" w:cs="Calibri"/>
          <w:sz w:val="28"/>
          <w:szCs w:val="28"/>
        </w:rPr>
      </w:pPr>
      <w:r>
        <w:rPr>
          <w:rFonts w:ascii="Calibri" w:hAnsi="Calibri" w:cs="Calibri"/>
          <w:sz w:val="28"/>
          <w:szCs w:val="28"/>
        </w:rPr>
        <w:t>Reconciled Balance</w:t>
      </w:r>
      <w:r>
        <w:rPr>
          <w:rFonts w:ascii="Calibri" w:hAnsi="Calibri" w:cs="Calibri"/>
          <w:sz w:val="28"/>
          <w:szCs w:val="28"/>
        </w:rPr>
        <w:tab/>
      </w:r>
      <w:r>
        <w:rPr>
          <w:rFonts w:ascii="Calibri" w:hAnsi="Calibri" w:cs="Calibri"/>
          <w:sz w:val="28"/>
          <w:szCs w:val="28"/>
        </w:rPr>
        <w:tab/>
      </w:r>
      <w:r>
        <w:rPr>
          <w:rFonts w:ascii="Calibri" w:hAnsi="Calibri" w:cs="Calibri"/>
          <w:sz w:val="28"/>
          <w:szCs w:val="28"/>
        </w:rPr>
        <w:tab/>
        <w:t>$127,128.69</w:t>
      </w:r>
    </w:p>
    <w:p w14:paraId="4C507DE1" w14:textId="77777777" w:rsidR="002423E4" w:rsidRDefault="002423E4" w:rsidP="002423E4">
      <w:pPr>
        <w:rPr>
          <w:rFonts w:ascii="Calibri" w:hAnsi="Calibri" w:cs="Calibri"/>
          <w:sz w:val="28"/>
          <w:szCs w:val="28"/>
        </w:rPr>
      </w:pPr>
    </w:p>
    <w:p w14:paraId="46F9F93A" w14:textId="77777777" w:rsidR="002423E4" w:rsidRDefault="002423E4" w:rsidP="002423E4">
      <w:pPr>
        <w:pStyle w:val="NormalWeb"/>
        <w:spacing w:line="300" w:lineRule="atLeast"/>
        <w:rPr>
          <w:rFonts w:ascii="Calibri" w:hAnsi="Calibri" w:cs="Calibri"/>
          <w:b/>
          <w:bCs/>
          <w:color w:val="000000"/>
          <w:sz w:val="28"/>
          <w:szCs w:val="28"/>
        </w:rPr>
      </w:pPr>
      <w:r>
        <w:rPr>
          <w:rFonts w:ascii="Calibri" w:hAnsi="Calibri" w:cs="Calibri"/>
          <w:color w:val="000000"/>
          <w:sz w:val="28"/>
          <w:szCs w:val="28"/>
        </w:rPr>
        <w:t>Bob presented the current financial status and proposed a 2026 budget with anticipated income of $58,542 and expenses of $57,000, which was approved by the group. There was also discussion of a worksheet to track expenditures.</w:t>
      </w:r>
      <w:r>
        <w:rPr>
          <w:rFonts w:ascii="Calibri" w:hAnsi="Calibri" w:cs="Calibri"/>
          <w:color w:val="000000"/>
          <w:sz w:val="28"/>
          <w:szCs w:val="28"/>
        </w:rPr>
        <w:br/>
      </w:r>
      <w:r>
        <w:rPr>
          <w:rFonts w:ascii="Calibri" w:hAnsi="Calibri" w:cs="Calibri"/>
          <w:color w:val="000000"/>
          <w:sz w:val="28"/>
          <w:szCs w:val="28"/>
        </w:rPr>
        <w:br/>
      </w:r>
      <w:r>
        <w:rPr>
          <w:rFonts w:ascii="Calibri" w:hAnsi="Calibri" w:cs="Calibri"/>
          <w:b/>
          <w:bCs/>
          <w:color w:val="000000"/>
          <w:sz w:val="28"/>
          <w:szCs w:val="28"/>
        </w:rPr>
        <w:t>Membership</w:t>
      </w:r>
      <w:r>
        <w:rPr>
          <w:rFonts w:ascii="Calibri" w:hAnsi="Calibri" w:cs="Calibri"/>
          <w:color w:val="000000"/>
          <w:sz w:val="28"/>
          <w:szCs w:val="28"/>
        </w:rPr>
        <w:br/>
        <w:t xml:space="preserve">Debra reported on membership totals, noting an increase to 1,901 members, with </w:t>
      </w:r>
      <w:r>
        <w:rPr>
          <w:rFonts w:ascii="Calibri" w:hAnsi="Calibri" w:cs="Calibri"/>
          <w:color w:val="000000"/>
          <w:sz w:val="28"/>
          <w:szCs w:val="28"/>
        </w:rPr>
        <w:lastRenderedPageBreak/>
        <w:t xml:space="preserve">initiatives planned for middle school and JO meets in November, and a grant of received for membership drive activities. The group briefly discussed the possibility of combining </w:t>
      </w:r>
      <w:proofErr w:type="gramStart"/>
      <w:r>
        <w:rPr>
          <w:rFonts w:ascii="Calibri" w:hAnsi="Calibri" w:cs="Calibri"/>
          <w:color w:val="000000"/>
          <w:sz w:val="28"/>
          <w:szCs w:val="28"/>
        </w:rPr>
        <w:t>Masters</w:t>
      </w:r>
      <w:proofErr w:type="gramEnd"/>
      <w:r>
        <w:rPr>
          <w:rFonts w:ascii="Calibri" w:hAnsi="Calibri" w:cs="Calibri"/>
          <w:color w:val="000000"/>
          <w:sz w:val="28"/>
          <w:szCs w:val="28"/>
        </w:rPr>
        <w:t xml:space="preserve"> with youth indoor meets in the future, though past experiences suggested potential challenges with this approach.</w:t>
      </w:r>
      <w:r>
        <w:rPr>
          <w:rFonts w:ascii="Calibri" w:hAnsi="Calibri" w:cs="Calibri"/>
          <w:color w:val="000000"/>
          <w:sz w:val="28"/>
          <w:szCs w:val="28"/>
        </w:rPr>
        <w:br/>
      </w:r>
      <w:r>
        <w:rPr>
          <w:rFonts w:ascii="Calibri" w:hAnsi="Calibri" w:cs="Calibri"/>
          <w:color w:val="000000"/>
          <w:sz w:val="28"/>
          <w:szCs w:val="28"/>
        </w:rPr>
        <w:br/>
      </w:r>
      <w:r>
        <w:rPr>
          <w:rFonts w:ascii="Calibri" w:hAnsi="Calibri" w:cs="Calibri"/>
          <w:b/>
          <w:bCs/>
          <w:color w:val="000000"/>
          <w:sz w:val="28"/>
          <w:szCs w:val="28"/>
        </w:rPr>
        <w:t>Standing Committees</w:t>
      </w:r>
    </w:p>
    <w:p w14:paraId="7EDB13C3" w14:textId="77777777" w:rsidR="002423E4" w:rsidRDefault="002423E4" w:rsidP="002423E4">
      <w:pPr>
        <w:pStyle w:val="NormalWeb"/>
        <w:spacing w:line="300" w:lineRule="atLeast"/>
        <w:rPr>
          <w:rFonts w:ascii="Calibri" w:hAnsi="Calibri" w:cs="Calibri"/>
          <w:color w:val="000000"/>
          <w:sz w:val="28"/>
          <w:szCs w:val="28"/>
          <w:shd w:val="clear" w:color="auto" w:fill="FFFFFF"/>
        </w:rPr>
      </w:pPr>
      <w:r>
        <w:rPr>
          <w:rFonts w:ascii="Calibri" w:hAnsi="Calibri" w:cs="Calibri"/>
          <w:b/>
          <w:bCs/>
          <w:color w:val="000000"/>
          <w:sz w:val="28"/>
          <w:szCs w:val="28"/>
        </w:rPr>
        <w:t>Masters</w:t>
      </w:r>
      <w:r>
        <w:rPr>
          <w:rFonts w:ascii="Calibri" w:hAnsi="Calibri" w:cs="Calibri"/>
          <w:b/>
          <w:bCs/>
          <w:color w:val="000000"/>
          <w:sz w:val="28"/>
          <w:szCs w:val="28"/>
        </w:rPr>
        <w:br/>
      </w:r>
      <w:r>
        <w:rPr>
          <w:rFonts w:ascii="Calibri" w:hAnsi="Calibri" w:cs="Calibri"/>
          <w:color w:val="000000"/>
          <w:sz w:val="28"/>
          <w:szCs w:val="28"/>
          <w:shd w:val="clear" w:color="auto" w:fill="FFFFFF"/>
        </w:rPr>
        <w:t xml:space="preserve">The group discussed plans for indoor track meets, with confirmation that New York will host a meet in partnership with New Jersey, and the committee committed to funding Sunday practices at $100 per session starting in December. They agreed to organize a mini meet on the last Sunday in March at, featuring sprints and middle-distance events for </w:t>
      </w:r>
      <w:proofErr w:type="gramStart"/>
      <w:r>
        <w:rPr>
          <w:rFonts w:ascii="Calibri" w:hAnsi="Calibri" w:cs="Calibri"/>
          <w:color w:val="000000"/>
          <w:sz w:val="28"/>
          <w:szCs w:val="28"/>
          <w:shd w:val="clear" w:color="auto" w:fill="FFFFFF"/>
        </w:rPr>
        <w:t>masters</w:t>
      </w:r>
      <w:proofErr w:type="gramEnd"/>
      <w:r>
        <w:rPr>
          <w:rFonts w:ascii="Calibri" w:hAnsi="Calibri" w:cs="Calibri"/>
          <w:color w:val="000000"/>
          <w:sz w:val="28"/>
          <w:szCs w:val="28"/>
          <w:shd w:val="clear" w:color="auto" w:fill="FFFFFF"/>
        </w:rPr>
        <w:t xml:space="preserve"> athletes, with Krista offering to promote the event through her Connecticut Masters Track and Field Facebook page.</w:t>
      </w:r>
      <w:r>
        <w:rPr>
          <w:rFonts w:ascii="Calibri" w:hAnsi="Calibri" w:cs="Calibri"/>
          <w:color w:val="000000"/>
          <w:sz w:val="28"/>
          <w:szCs w:val="28"/>
          <w:shd w:val="clear" w:color="auto" w:fill="FFFFFF"/>
        </w:rPr>
        <w:br/>
      </w:r>
      <w:r>
        <w:rPr>
          <w:rFonts w:ascii="Calibri" w:hAnsi="Calibri" w:cs="Calibri"/>
          <w:color w:val="000000"/>
          <w:sz w:val="28"/>
          <w:szCs w:val="28"/>
          <w:shd w:val="clear" w:color="auto" w:fill="FFFFFF"/>
        </w:rPr>
        <w:br/>
        <w:t>Irving was tasked with adding last year's meet photos to the website</w:t>
      </w:r>
    </w:p>
    <w:p w14:paraId="35921D0C" w14:textId="77777777" w:rsidR="002423E4" w:rsidRDefault="002423E4" w:rsidP="002423E4">
      <w:pPr>
        <w:pStyle w:val="NormalWeb"/>
        <w:spacing w:line="300" w:lineRule="atLeast"/>
      </w:pPr>
      <w:r>
        <w:rPr>
          <w:rFonts w:ascii="Calibri" w:hAnsi="Calibri" w:cs="Calibri"/>
          <w:b/>
          <w:bCs/>
          <w:color w:val="000000"/>
          <w:sz w:val="28"/>
          <w:szCs w:val="28"/>
          <w:shd w:val="clear" w:color="auto" w:fill="FFFFFF"/>
        </w:rPr>
        <w:t>Youth</w:t>
      </w:r>
      <w:r>
        <w:rPr>
          <w:rFonts w:ascii="Calibri" w:hAnsi="Calibri" w:cs="Calibri"/>
          <w:b/>
          <w:bCs/>
          <w:color w:val="000000"/>
          <w:sz w:val="28"/>
          <w:szCs w:val="28"/>
          <w:shd w:val="clear" w:color="auto" w:fill="FFFFFF"/>
        </w:rPr>
        <w:br/>
      </w:r>
      <w:r>
        <w:rPr>
          <w:rFonts w:ascii="Calibri" w:hAnsi="Calibri" w:cs="Calibri"/>
          <w:color w:val="000000"/>
          <w:sz w:val="28"/>
          <w:szCs w:val="28"/>
          <w:shd w:val="clear" w:color="auto" w:fill="FFFFFF"/>
        </w:rPr>
        <w:t>Irving mentioned the Region 1 meet in Attleboro, Massachusetts on the 23rd and the national meet in Indiana in December. Irving expressed concern about the National Youth Organization's crisis, as Shanti Bryan, the youth director, is leaving. He noted a decrease in participation at regional and national meets but observed higher local meet attendance in Connecticut. Irving emphasized the importance of having a table at the middle school championship to promote the JO meet, with the entry deadline shortly after.</w:t>
      </w:r>
    </w:p>
    <w:p w14:paraId="41711CEB" w14:textId="77777777" w:rsidR="002423E4" w:rsidRDefault="002423E4" w:rsidP="002423E4">
      <w:pPr>
        <w:pStyle w:val="NormalWeb"/>
        <w:spacing w:line="300" w:lineRule="atLeast"/>
        <w:rPr>
          <w:rFonts w:ascii="Calibri" w:hAnsi="Calibri" w:cs="Calibri"/>
          <w:color w:val="000000"/>
          <w:sz w:val="28"/>
          <w:szCs w:val="28"/>
          <w:shd w:val="clear" w:color="auto" w:fill="FFFFFF"/>
        </w:rPr>
      </w:pPr>
      <w:r>
        <w:rPr>
          <w:rFonts w:ascii="Calibri" w:hAnsi="Calibri" w:cs="Calibri"/>
          <w:b/>
          <w:bCs/>
          <w:color w:val="000000"/>
          <w:sz w:val="28"/>
          <w:szCs w:val="28"/>
          <w:shd w:val="clear" w:color="auto" w:fill="FFFFFF"/>
        </w:rPr>
        <w:t>Safe Sport</w:t>
      </w:r>
      <w:r>
        <w:rPr>
          <w:rFonts w:ascii="Calibri" w:hAnsi="Calibri" w:cs="Calibri"/>
          <w:b/>
          <w:bCs/>
          <w:color w:val="000000"/>
          <w:sz w:val="28"/>
          <w:szCs w:val="28"/>
          <w:shd w:val="clear" w:color="auto" w:fill="FFFFFF"/>
        </w:rPr>
        <w:br/>
      </w:r>
      <w:r>
        <w:rPr>
          <w:rFonts w:ascii="Calibri" w:hAnsi="Calibri" w:cs="Calibri"/>
          <w:color w:val="000000"/>
          <w:sz w:val="28"/>
          <w:szCs w:val="28"/>
          <w:shd w:val="clear" w:color="auto" w:fill="FFFFFF"/>
        </w:rPr>
        <w:t>Ron discussed the training refresh cycle for members and how you cannot refresh your safe sport until close to the expiration.</w:t>
      </w:r>
    </w:p>
    <w:p w14:paraId="2B6F28C2" w14:textId="77777777" w:rsidR="002423E4" w:rsidRDefault="002423E4" w:rsidP="002423E4">
      <w:pPr>
        <w:pStyle w:val="NormalWeb"/>
        <w:spacing w:line="300" w:lineRule="atLeast"/>
        <w:rPr>
          <w:rFonts w:ascii="Calibri" w:hAnsi="Calibri" w:cs="Calibri"/>
          <w:color w:val="000000"/>
          <w:sz w:val="28"/>
          <w:szCs w:val="28"/>
          <w:shd w:val="clear" w:color="auto" w:fill="FFFFFF"/>
        </w:rPr>
      </w:pPr>
      <w:r>
        <w:rPr>
          <w:rFonts w:ascii="Calibri" w:hAnsi="Calibri" w:cs="Calibri"/>
          <w:b/>
          <w:bCs/>
          <w:color w:val="000000"/>
          <w:sz w:val="28"/>
          <w:szCs w:val="28"/>
          <w:shd w:val="clear" w:color="auto" w:fill="FFFFFF"/>
        </w:rPr>
        <w:t>Sanctions</w:t>
      </w:r>
      <w:r>
        <w:rPr>
          <w:rFonts w:ascii="Calibri" w:hAnsi="Calibri" w:cs="Calibri"/>
          <w:b/>
          <w:bCs/>
          <w:color w:val="000000"/>
          <w:sz w:val="28"/>
          <w:szCs w:val="28"/>
          <w:shd w:val="clear" w:color="auto" w:fill="FFFFFF"/>
        </w:rPr>
        <w:br/>
      </w:r>
      <w:r>
        <w:rPr>
          <w:rFonts w:ascii="Calibri" w:hAnsi="Calibri" w:cs="Calibri"/>
          <w:color w:val="000000"/>
          <w:sz w:val="28"/>
          <w:szCs w:val="28"/>
          <w:shd w:val="clear" w:color="auto" w:fill="FFFFFF"/>
        </w:rPr>
        <w:t>Races have started submitting sanctions for 2027, including many of the races that are part of the USATF-CT Grand Prix. There was discussion about how the Hartford Marathon’s sanction almost did not go through because they waived insurance then failed to submit proof of insurance.</w:t>
      </w:r>
    </w:p>
    <w:p w14:paraId="627B5598" w14:textId="77777777" w:rsidR="002423E4" w:rsidRDefault="002423E4" w:rsidP="002423E4">
      <w:pPr>
        <w:pStyle w:val="NormalWeb"/>
        <w:spacing w:line="300" w:lineRule="atLeast"/>
        <w:rPr>
          <w:rFonts w:ascii="Calibri" w:hAnsi="Calibri" w:cs="Calibri"/>
          <w:color w:val="000000"/>
          <w:sz w:val="28"/>
          <w:szCs w:val="28"/>
          <w:shd w:val="clear" w:color="auto" w:fill="FFFFFF"/>
        </w:rPr>
      </w:pPr>
    </w:p>
    <w:p w14:paraId="308F8E1F" w14:textId="77777777" w:rsidR="002423E4" w:rsidRDefault="002423E4" w:rsidP="002423E4">
      <w:pPr>
        <w:pStyle w:val="NormalWeb"/>
        <w:spacing w:line="300" w:lineRule="atLeast"/>
        <w:rPr>
          <w:rFonts w:ascii="Calibri" w:hAnsi="Calibri" w:cs="Calibri"/>
          <w:color w:val="000000"/>
          <w:sz w:val="28"/>
          <w:szCs w:val="28"/>
          <w:shd w:val="clear" w:color="auto" w:fill="FFFFFF"/>
        </w:rPr>
      </w:pPr>
      <w:r>
        <w:rPr>
          <w:rFonts w:ascii="Calibri" w:hAnsi="Calibri" w:cs="Calibri"/>
          <w:b/>
          <w:bCs/>
          <w:color w:val="000000"/>
          <w:sz w:val="28"/>
          <w:szCs w:val="28"/>
          <w:shd w:val="clear" w:color="auto" w:fill="FFFFFF"/>
        </w:rPr>
        <w:lastRenderedPageBreak/>
        <w:t>LDR, Cross-Country and MUT</w:t>
      </w:r>
      <w:r>
        <w:rPr>
          <w:rFonts w:ascii="Calibri" w:hAnsi="Calibri" w:cs="Calibri"/>
          <w:b/>
          <w:bCs/>
          <w:color w:val="000000"/>
          <w:sz w:val="28"/>
          <w:szCs w:val="28"/>
          <w:shd w:val="clear" w:color="auto" w:fill="FFFFFF"/>
        </w:rPr>
        <w:br/>
      </w:r>
      <w:r>
        <w:rPr>
          <w:rFonts w:ascii="Calibri" w:hAnsi="Calibri" w:cs="Calibri"/>
          <w:color w:val="000000"/>
          <w:sz w:val="28"/>
          <w:szCs w:val="28"/>
          <w:shd w:val="clear" w:color="auto" w:fill="FFFFFF"/>
        </w:rPr>
        <w:t xml:space="preserve">Gillian and alan discussed the LDR seasoning having concluded with a 10km race hosted by Sound Runner in late September. There had been calculation of LDR payments but alan indicated they might be incorrect and need more research. There was some concern that the </w:t>
      </w:r>
      <w:proofErr w:type="gramStart"/>
      <w:r>
        <w:rPr>
          <w:rFonts w:ascii="Calibri" w:hAnsi="Calibri" w:cs="Calibri"/>
          <w:color w:val="000000"/>
          <w:sz w:val="28"/>
          <w:szCs w:val="28"/>
          <w:shd w:val="clear" w:color="auto" w:fill="FFFFFF"/>
        </w:rPr>
        <w:t>cross country</w:t>
      </w:r>
      <w:proofErr w:type="gramEnd"/>
      <w:r>
        <w:rPr>
          <w:rFonts w:ascii="Calibri" w:hAnsi="Calibri" w:cs="Calibri"/>
          <w:color w:val="000000"/>
          <w:sz w:val="28"/>
          <w:szCs w:val="28"/>
          <w:shd w:val="clear" w:color="auto" w:fill="FFFFFF"/>
        </w:rPr>
        <w:t xml:space="preserve"> schedule would be affected by the possible loss of the November 9</w:t>
      </w:r>
      <w:r>
        <w:rPr>
          <w:rFonts w:ascii="Calibri" w:hAnsi="Calibri" w:cs="Calibri"/>
          <w:color w:val="000000"/>
          <w:sz w:val="28"/>
          <w:szCs w:val="28"/>
          <w:shd w:val="clear" w:color="auto" w:fill="FFFFFF"/>
          <w:vertAlign w:val="superscript"/>
        </w:rPr>
        <w:t>th</w:t>
      </w:r>
      <w:r>
        <w:rPr>
          <w:rFonts w:ascii="Calibri" w:hAnsi="Calibri" w:cs="Calibri"/>
          <w:color w:val="000000"/>
          <w:sz w:val="28"/>
          <w:szCs w:val="28"/>
          <w:shd w:val="clear" w:color="auto" w:fill="FFFFFF"/>
        </w:rPr>
        <w:t xml:space="preserve"> race.</w:t>
      </w:r>
    </w:p>
    <w:p w14:paraId="0E4C164E" w14:textId="77777777" w:rsidR="002423E4" w:rsidRDefault="002423E4" w:rsidP="002423E4">
      <w:pPr>
        <w:pStyle w:val="NormalWeb"/>
        <w:spacing w:line="300" w:lineRule="atLeast"/>
        <w:rPr>
          <w:rFonts w:ascii="Calibri" w:hAnsi="Calibri" w:cs="Calibri"/>
          <w:color w:val="000000"/>
          <w:sz w:val="28"/>
          <w:szCs w:val="28"/>
          <w:shd w:val="clear" w:color="auto" w:fill="FFFFFF"/>
        </w:rPr>
      </w:pPr>
      <w:r>
        <w:rPr>
          <w:rFonts w:ascii="Calibri" w:hAnsi="Calibri" w:cs="Calibri"/>
          <w:color w:val="000000"/>
          <w:sz w:val="28"/>
          <w:szCs w:val="28"/>
          <w:shd w:val="clear" w:color="auto" w:fill="FFFFFF"/>
        </w:rPr>
        <w:t>A single 70+ athlete has requested through a series of emails adding the 70+ age category to the team standings for the Road Race series.  This would be done only if multiple teams could field at least three men and women in the category, which isn’t supported by the finisher data. Perhaps going three deep overall in the category and awarding a small amount of individual prize money could be considered.</w:t>
      </w:r>
    </w:p>
    <w:p w14:paraId="1800560D" w14:textId="77777777" w:rsidR="002423E4" w:rsidRDefault="002423E4" w:rsidP="002423E4">
      <w:pPr>
        <w:pStyle w:val="NormalWeb"/>
        <w:spacing w:line="300" w:lineRule="atLeast"/>
        <w:rPr>
          <w:rFonts w:ascii="Calibri" w:hAnsi="Calibri" w:cs="Calibri"/>
          <w:color w:val="000000"/>
          <w:sz w:val="28"/>
          <w:szCs w:val="28"/>
          <w:shd w:val="clear" w:color="auto" w:fill="FFFFFF"/>
        </w:rPr>
      </w:pPr>
      <w:r>
        <w:rPr>
          <w:rFonts w:ascii="Calibri" w:hAnsi="Calibri" w:cs="Calibri"/>
          <w:b/>
          <w:bCs/>
          <w:color w:val="000000"/>
          <w:sz w:val="28"/>
          <w:szCs w:val="28"/>
          <w:shd w:val="clear" w:color="auto" w:fill="FFFFFF"/>
        </w:rPr>
        <w:t>Old Business</w:t>
      </w:r>
      <w:r>
        <w:rPr>
          <w:rFonts w:ascii="Calibri" w:hAnsi="Calibri" w:cs="Calibri"/>
          <w:b/>
          <w:bCs/>
          <w:color w:val="000000"/>
          <w:sz w:val="28"/>
          <w:szCs w:val="28"/>
          <w:shd w:val="clear" w:color="auto" w:fill="FFFFFF"/>
        </w:rPr>
        <w:br/>
      </w:r>
      <w:r>
        <w:rPr>
          <w:rFonts w:ascii="Calibri" w:hAnsi="Calibri" w:cs="Calibri"/>
          <w:color w:val="000000"/>
          <w:sz w:val="28"/>
          <w:szCs w:val="28"/>
          <w:shd w:val="clear" w:color="auto" w:fill="FFFFFF"/>
        </w:rPr>
        <w:t xml:space="preserve">Training at Bethel was covered during the </w:t>
      </w:r>
      <w:proofErr w:type="gramStart"/>
      <w:r>
        <w:rPr>
          <w:rFonts w:ascii="Calibri" w:hAnsi="Calibri" w:cs="Calibri"/>
          <w:color w:val="000000"/>
          <w:sz w:val="28"/>
          <w:szCs w:val="28"/>
          <w:shd w:val="clear" w:color="auto" w:fill="FFFFFF"/>
        </w:rPr>
        <w:t>masters</w:t>
      </w:r>
      <w:proofErr w:type="gramEnd"/>
      <w:r>
        <w:rPr>
          <w:rFonts w:ascii="Calibri" w:hAnsi="Calibri" w:cs="Calibri"/>
          <w:color w:val="000000"/>
          <w:sz w:val="28"/>
          <w:szCs w:val="28"/>
          <w:shd w:val="clear" w:color="auto" w:fill="FFFFFF"/>
        </w:rPr>
        <w:t xml:space="preserve"> discussion</w:t>
      </w:r>
      <w:r>
        <w:rPr>
          <w:rFonts w:ascii="Calibri" w:hAnsi="Calibri" w:cs="Calibri"/>
          <w:color w:val="000000"/>
          <w:sz w:val="28"/>
          <w:szCs w:val="28"/>
          <w:shd w:val="clear" w:color="auto" w:fill="FFFFFF"/>
        </w:rPr>
        <w:br/>
      </w:r>
      <w:r>
        <w:rPr>
          <w:rFonts w:ascii="Calibri" w:hAnsi="Calibri" w:cs="Calibri"/>
          <w:color w:val="000000"/>
          <w:sz w:val="28"/>
          <w:szCs w:val="28"/>
          <w:shd w:val="clear" w:color="auto" w:fill="FFFFFF"/>
        </w:rPr>
        <w:br/>
        <w:t>JO Meet logistics were discussed during the President’s report.</w:t>
      </w:r>
      <w:r>
        <w:rPr>
          <w:rFonts w:ascii="Calibri" w:hAnsi="Calibri" w:cs="Calibri"/>
          <w:color w:val="000000"/>
          <w:sz w:val="28"/>
          <w:szCs w:val="28"/>
          <w:shd w:val="clear" w:color="auto" w:fill="FFFFFF"/>
        </w:rPr>
        <w:br/>
      </w:r>
      <w:r>
        <w:rPr>
          <w:rFonts w:ascii="Calibri" w:hAnsi="Calibri" w:cs="Calibri"/>
          <w:color w:val="000000"/>
          <w:sz w:val="28"/>
          <w:szCs w:val="28"/>
          <w:shd w:val="clear" w:color="auto" w:fill="FFFFFF"/>
        </w:rPr>
        <w:br/>
        <w:t>Strategic Plan is on hold.</w:t>
      </w:r>
      <w:r>
        <w:rPr>
          <w:rFonts w:ascii="Calibri" w:hAnsi="Calibri" w:cs="Calibri"/>
          <w:color w:val="000000"/>
          <w:sz w:val="28"/>
          <w:szCs w:val="28"/>
          <w:shd w:val="clear" w:color="auto" w:fill="FFFFFF"/>
        </w:rPr>
        <w:br/>
      </w:r>
      <w:r>
        <w:rPr>
          <w:rFonts w:ascii="Calibri" w:hAnsi="Calibri" w:cs="Calibri"/>
          <w:color w:val="000000"/>
          <w:sz w:val="28"/>
          <w:szCs w:val="28"/>
          <w:shd w:val="clear" w:color="auto" w:fill="FFFFFF"/>
        </w:rPr>
        <w:br/>
      </w:r>
      <w:r>
        <w:rPr>
          <w:rFonts w:ascii="Calibri" w:hAnsi="Calibri" w:cs="Calibri"/>
          <w:b/>
          <w:bCs/>
          <w:color w:val="000000"/>
          <w:sz w:val="28"/>
          <w:szCs w:val="28"/>
          <w:shd w:val="clear" w:color="auto" w:fill="FFFFFF"/>
        </w:rPr>
        <w:t>New Business</w:t>
      </w:r>
      <w:r>
        <w:rPr>
          <w:rFonts w:ascii="Calibri" w:hAnsi="Calibri" w:cs="Calibri"/>
          <w:color w:val="000000"/>
          <w:sz w:val="28"/>
          <w:szCs w:val="28"/>
          <w:shd w:val="clear" w:color="auto" w:fill="FFFFFF"/>
        </w:rPr>
        <w:br/>
        <w:t>Elections: The current slate of officers ran unopposed and were reelected by voice affirmation.</w:t>
      </w:r>
    </w:p>
    <w:p w14:paraId="705F64C0" w14:textId="5FF1EE89" w:rsidR="00497C9A" w:rsidRDefault="002423E4" w:rsidP="002423E4">
      <w:r>
        <w:rPr>
          <w:rFonts w:ascii="Calibri" w:hAnsi="Calibri" w:cs="Calibri"/>
          <w:b/>
          <w:bCs/>
          <w:color w:val="000000"/>
          <w:sz w:val="28"/>
          <w:szCs w:val="28"/>
          <w:shd w:val="clear" w:color="auto" w:fill="FFFFFF"/>
        </w:rPr>
        <w:t>Other</w:t>
      </w:r>
      <w:r>
        <w:rPr>
          <w:rFonts w:ascii="Calibri" w:hAnsi="Calibri" w:cs="Calibri"/>
          <w:b/>
          <w:bCs/>
          <w:color w:val="000000"/>
          <w:sz w:val="28"/>
          <w:szCs w:val="28"/>
          <w:shd w:val="clear" w:color="auto" w:fill="FFFFFF"/>
        </w:rPr>
        <w:br/>
      </w:r>
      <w:r>
        <w:rPr>
          <w:rFonts w:ascii="Calibri" w:hAnsi="Calibri" w:cs="Calibri"/>
          <w:color w:val="000000"/>
          <w:sz w:val="28"/>
          <w:szCs w:val="28"/>
          <w:shd w:val="clear" w:color="auto" w:fill="FFFFFF"/>
        </w:rPr>
        <w:t>The meeting discussed the New Haven Age Group Track Club's 50th anniversary celebration scheduled for November 1st, 2025, at Cascade Banquet Hall in Hamden, featuring Olympian Alexis Holmes and other special guests</w:t>
      </w:r>
      <w:r>
        <w:rPr>
          <w:rFonts w:eastAsiaTheme="minorHAnsi"/>
        </w:rPr>
        <w:t>.</w:t>
      </w:r>
      <w:r>
        <w:rPr>
          <w:rFonts w:eastAsiaTheme="minorHAnsi"/>
        </w:rPr>
        <w:br/>
      </w:r>
      <w:r>
        <w:rPr>
          <w:rFonts w:eastAsiaTheme="minorHAnsi"/>
        </w:rPr>
        <w:br/>
        <w:t>The group discussed concerns about the organization's need for new members, particularly younger individuals</w:t>
      </w:r>
      <w:r>
        <w:rPr>
          <w:rFonts w:eastAsiaTheme="minorHAnsi"/>
          <w:b/>
          <w:bCs/>
        </w:rPr>
        <w:br/>
      </w:r>
      <w:r>
        <w:rPr>
          <w:rFonts w:eastAsiaTheme="minorHAnsi"/>
          <w:b/>
          <w:bCs/>
        </w:rPr>
        <w:br/>
      </w:r>
      <w:r>
        <w:rPr>
          <w:rFonts w:eastAsiaTheme="minorHAnsi"/>
        </w:rPr>
        <w:t>Bob mentioned filing paperwork with the Secretary of State's office within 30 days.</w:t>
      </w:r>
      <w:r>
        <w:rPr>
          <w:rFonts w:eastAsiaTheme="minorHAnsi"/>
          <w:b/>
          <w:bCs/>
        </w:rPr>
        <w:br/>
      </w:r>
      <w:r>
        <w:rPr>
          <w:rFonts w:eastAsiaTheme="minorHAnsi"/>
          <w:b/>
          <w:bCs/>
        </w:rPr>
        <w:br/>
        <w:t>Next Meeting: November 12</w:t>
      </w:r>
      <w:r>
        <w:rPr>
          <w:rFonts w:eastAsiaTheme="minorHAnsi"/>
          <w:b/>
          <w:bCs/>
          <w:vertAlign w:val="superscript"/>
        </w:rPr>
        <w:t>th</w:t>
      </w:r>
      <w:r>
        <w:rPr>
          <w:rFonts w:eastAsiaTheme="minorHAnsi"/>
          <w:b/>
          <w:bCs/>
        </w:rPr>
        <w:t>, 2025</w:t>
      </w:r>
    </w:p>
    <w:sectPr w:rsidR="00497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E4"/>
    <w:rsid w:val="00127B7D"/>
    <w:rsid w:val="002423E4"/>
    <w:rsid w:val="00364C8F"/>
    <w:rsid w:val="00497C9A"/>
    <w:rsid w:val="004B4917"/>
    <w:rsid w:val="006649AA"/>
    <w:rsid w:val="008205A0"/>
    <w:rsid w:val="00BF5B6F"/>
    <w:rsid w:val="00D858CD"/>
    <w:rsid w:val="00DB70E2"/>
    <w:rsid w:val="00FD6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67EADE"/>
  <w15:chartTrackingRefBased/>
  <w15:docId w15:val="{80A67897-726D-994D-B447-0F753757F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3E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423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423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423E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423E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423E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423E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423E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423E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423E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3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3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3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3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3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3E4"/>
    <w:rPr>
      <w:rFonts w:eastAsiaTheme="majorEastAsia" w:cstheme="majorBidi"/>
      <w:color w:val="272727" w:themeColor="text1" w:themeTint="D8"/>
    </w:rPr>
  </w:style>
  <w:style w:type="paragraph" w:styleId="Title">
    <w:name w:val="Title"/>
    <w:basedOn w:val="Normal"/>
    <w:next w:val="Normal"/>
    <w:link w:val="TitleChar"/>
    <w:uiPriority w:val="99"/>
    <w:qFormat/>
    <w:rsid w:val="002423E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99"/>
    <w:rsid w:val="00242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3E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42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3E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423E4"/>
    <w:rPr>
      <w:i/>
      <w:iCs/>
      <w:color w:val="404040" w:themeColor="text1" w:themeTint="BF"/>
    </w:rPr>
  </w:style>
  <w:style w:type="paragraph" w:styleId="ListParagraph">
    <w:name w:val="List Paragraph"/>
    <w:basedOn w:val="Normal"/>
    <w:uiPriority w:val="34"/>
    <w:qFormat/>
    <w:rsid w:val="002423E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423E4"/>
    <w:rPr>
      <w:i/>
      <w:iCs/>
      <w:color w:val="0F4761" w:themeColor="accent1" w:themeShade="BF"/>
    </w:rPr>
  </w:style>
  <w:style w:type="paragraph" w:styleId="IntenseQuote">
    <w:name w:val="Intense Quote"/>
    <w:basedOn w:val="Normal"/>
    <w:next w:val="Normal"/>
    <w:link w:val="IntenseQuoteChar"/>
    <w:uiPriority w:val="30"/>
    <w:qFormat/>
    <w:rsid w:val="002423E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423E4"/>
    <w:rPr>
      <w:i/>
      <w:iCs/>
      <w:color w:val="0F4761" w:themeColor="accent1" w:themeShade="BF"/>
    </w:rPr>
  </w:style>
  <w:style w:type="character" w:styleId="IntenseReference">
    <w:name w:val="Intense Reference"/>
    <w:basedOn w:val="DefaultParagraphFont"/>
    <w:uiPriority w:val="32"/>
    <w:qFormat/>
    <w:rsid w:val="002423E4"/>
    <w:rPr>
      <w:b/>
      <w:bCs/>
      <w:smallCaps/>
      <w:color w:val="0F4761" w:themeColor="accent1" w:themeShade="BF"/>
      <w:spacing w:val="5"/>
    </w:rPr>
  </w:style>
  <w:style w:type="paragraph" w:styleId="NormalWeb">
    <w:name w:val="Normal (Web)"/>
    <w:basedOn w:val="Normal"/>
    <w:uiPriority w:val="99"/>
    <w:semiHidden/>
    <w:unhideWhenUsed/>
    <w:rsid w:val="002423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716</Words>
  <Characters>4087</Characters>
  <Application>Microsoft Office Word</Application>
  <DocSecurity>0</DocSecurity>
  <Lines>34</Lines>
  <Paragraphs>9</Paragraphs>
  <ScaleCrop>false</ScaleCrop>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macdougall, alan</dc:creator>
  <cp:keywords/>
  <dc:description/>
  <cp:lastModifiedBy>macdougall, alan</cp:lastModifiedBy>
  <cp:revision>2</cp:revision>
  <dcterms:created xsi:type="dcterms:W3CDTF">2025-11-11T03:45:00Z</dcterms:created>
  <dcterms:modified xsi:type="dcterms:W3CDTF">2025-11-11T03:45:00Z</dcterms:modified>
</cp:coreProperties>
</file>